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61" w:rsidRPr="00674501" w:rsidRDefault="00034C61" w:rsidP="00034C61">
      <w:pPr>
        <w:tabs>
          <w:tab w:val="left" w:pos="426"/>
        </w:tabs>
        <w:spacing w:after="120"/>
        <w:jc w:val="right"/>
        <w:rPr>
          <w:rFonts w:asciiTheme="minorHAnsi" w:hAnsiTheme="minorHAnsi" w:cstheme="minorHAnsi"/>
          <w:b/>
          <w:szCs w:val="24"/>
        </w:rPr>
      </w:pPr>
      <w:r w:rsidRPr="00674501">
        <w:rPr>
          <w:rFonts w:asciiTheme="minorHAnsi" w:hAnsiTheme="minorHAnsi" w:cstheme="minorHAnsi"/>
          <w:b/>
          <w:szCs w:val="24"/>
        </w:rPr>
        <w:t>Załącznik nr 1 do Ogłoszenia</w:t>
      </w:r>
    </w:p>
    <w:p w:rsidR="00034C61" w:rsidRPr="00674501" w:rsidRDefault="00034C61" w:rsidP="00034C61">
      <w:pPr>
        <w:pStyle w:val="Tekstpodstawowy3"/>
        <w:jc w:val="right"/>
        <w:rPr>
          <w:rFonts w:asciiTheme="minorHAnsi" w:hAnsiTheme="minorHAnsi" w:cstheme="minorHAnsi"/>
          <w:sz w:val="24"/>
          <w:szCs w:val="24"/>
        </w:rPr>
      </w:pPr>
      <w:r w:rsidRPr="0067450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Pr="00674501">
        <w:rPr>
          <w:rFonts w:asciiTheme="minorHAnsi" w:hAnsiTheme="minorHAnsi" w:cstheme="minorHAnsi"/>
          <w:sz w:val="24"/>
          <w:szCs w:val="24"/>
        </w:rPr>
        <w:tab/>
      </w:r>
      <w:r w:rsidR="00674501" w:rsidRPr="00674501">
        <w:rPr>
          <w:rFonts w:asciiTheme="minorHAnsi" w:hAnsiTheme="minorHAnsi" w:cstheme="minorHAnsi"/>
          <w:sz w:val="24"/>
          <w:szCs w:val="24"/>
        </w:rPr>
        <w:t>Stoisław</w:t>
      </w:r>
      <w:r w:rsidRPr="00674501">
        <w:rPr>
          <w:rFonts w:asciiTheme="minorHAnsi" w:hAnsiTheme="minorHAnsi" w:cstheme="minorHAnsi"/>
          <w:sz w:val="24"/>
          <w:szCs w:val="24"/>
        </w:rPr>
        <w:t>, dnia: 0</w:t>
      </w:r>
      <w:r w:rsidR="00674501" w:rsidRPr="00674501">
        <w:rPr>
          <w:rFonts w:asciiTheme="minorHAnsi" w:hAnsiTheme="minorHAnsi" w:cstheme="minorHAnsi"/>
          <w:sz w:val="24"/>
          <w:szCs w:val="24"/>
        </w:rPr>
        <w:t>7</w:t>
      </w:r>
      <w:r w:rsidRPr="00674501">
        <w:rPr>
          <w:rFonts w:asciiTheme="minorHAnsi" w:hAnsiTheme="minorHAnsi" w:cstheme="minorHAnsi"/>
          <w:sz w:val="24"/>
          <w:szCs w:val="24"/>
        </w:rPr>
        <w:t>.1</w:t>
      </w:r>
      <w:r w:rsidR="00674501" w:rsidRPr="00674501">
        <w:rPr>
          <w:rFonts w:asciiTheme="minorHAnsi" w:hAnsiTheme="minorHAnsi" w:cstheme="minorHAnsi"/>
          <w:sz w:val="24"/>
          <w:szCs w:val="24"/>
        </w:rPr>
        <w:t>2</w:t>
      </w:r>
      <w:r w:rsidRPr="00674501">
        <w:rPr>
          <w:rFonts w:asciiTheme="minorHAnsi" w:hAnsiTheme="minorHAnsi" w:cstheme="minorHAnsi"/>
          <w:sz w:val="24"/>
          <w:szCs w:val="24"/>
        </w:rPr>
        <w:t>.2018r.</w:t>
      </w:r>
    </w:p>
    <w:p w:rsidR="00034C61" w:rsidRPr="00674501" w:rsidRDefault="00034C61" w:rsidP="00034C61">
      <w:pPr>
        <w:pStyle w:val="Tekstpodstawowy3"/>
        <w:jc w:val="right"/>
        <w:rPr>
          <w:rFonts w:asciiTheme="minorHAnsi" w:hAnsiTheme="minorHAnsi" w:cstheme="minorHAnsi"/>
          <w:sz w:val="24"/>
          <w:szCs w:val="24"/>
        </w:rPr>
      </w:pPr>
    </w:p>
    <w:p w:rsidR="00034C61" w:rsidRPr="00674501" w:rsidRDefault="00034C61" w:rsidP="00034C61">
      <w:pPr>
        <w:pStyle w:val="Tekstpodstawowy3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34C61" w:rsidRPr="00674501" w:rsidRDefault="00034C61" w:rsidP="00034C6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120"/>
        <w:rPr>
          <w:rFonts w:asciiTheme="minorHAnsi" w:eastAsia="Calibri" w:hAnsiTheme="minorHAnsi" w:cstheme="minorHAnsi"/>
          <w:b/>
          <w:bCs/>
          <w:szCs w:val="24"/>
          <w:u w:val="single" w:color="000000"/>
          <w:bdr w:val="nil"/>
          <w:lang w:val="pt-PT"/>
        </w:rPr>
      </w:pPr>
      <w:r w:rsidRPr="00674501">
        <w:rPr>
          <w:rFonts w:asciiTheme="minorHAnsi" w:eastAsia="Calibri" w:hAnsiTheme="minorHAnsi" w:cstheme="minorHAnsi"/>
          <w:b/>
          <w:bCs/>
          <w:szCs w:val="24"/>
          <w:u w:val="single" w:color="000000"/>
          <w:bdr w:val="nil"/>
        </w:rPr>
        <w:t>SPECYFIKACJA I ZAKRES PRZEDMIOTU POSTĘ</w:t>
      </w:r>
      <w:r w:rsidRPr="00674501">
        <w:rPr>
          <w:rFonts w:asciiTheme="minorHAnsi" w:eastAsia="Calibri" w:hAnsiTheme="minorHAnsi" w:cstheme="minorHAnsi"/>
          <w:b/>
          <w:bCs/>
          <w:szCs w:val="24"/>
          <w:u w:val="single" w:color="000000"/>
          <w:bdr w:val="nil"/>
          <w:lang w:val="pt-PT"/>
        </w:rPr>
        <w:t xml:space="preserve">POWANIA 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Wykonanie projektu elektrycznego, technologicznego i  budowlanego modernizacji suszarni.</w:t>
      </w:r>
    </w:p>
    <w:p w:rsidR="00674501" w:rsidRP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 xml:space="preserve">Dostawa wszystkich niezbędnych do wykonania zadania maszyn, urządzeń, armatury </w:t>
      </w:r>
      <w:r>
        <w:rPr>
          <w:rFonts w:asciiTheme="minorHAnsi" w:hAnsiTheme="minorHAnsi" w:cstheme="minorHAnsi"/>
          <w:szCs w:val="24"/>
        </w:rPr>
        <w:br/>
      </w:r>
      <w:r w:rsidRPr="00674501">
        <w:rPr>
          <w:rFonts w:asciiTheme="minorHAnsi" w:hAnsiTheme="minorHAnsi" w:cstheme="minorHAnsi"/>
          <w:szCs w:val="24"/>
        </w:rPr>
        <w:t>i aparatury elektrycznej do Stoisławia.</w:t>
      </w:r>
    </w:p>
    <w:p w:rsidR="00674501" w:rsidRP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 xml:space="preserve">Montaż suszarni w technologii blach galwanizowanych z przeznaczeniem do zbóż </w:t>
      </w:r>
      <w:r>
        <w:rPr>
          <w:rFonts w:asciiTheme="minorHAnsi" w:hAnsiTheme="minorHAnsi" w:cstheme="minorHAnsi"/>
          <w:szCs w:val="24"/>
        </w:rPr>
        <w:br/>
      </w:r>
      <w:r w:rsidRPr="00674501">
        <w:rPr>
          <w:rFonts w:asciiTheme="minorHAnsi" w:hAnsiTheme="minorHAnsi" w:cstheme="minorHAnsi"/>
          <w:szCs w:val="24"/>
        </w:rPr>
        <w:t>z instalacją odpylania wraz z niezbędnymi pracami fundamentowymi.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Wydajność suszarni dla pszenicy 40-45 t/h przy redukcji wilgotności o 4 % w jednym przejściu surowca.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Sekcja suszenia dzielona z możliwością zasypu i pracy suszarni w 30% lub 100% wartości nominalnej.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Źródło ciepła para wodna 130oC, 6-7bar.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urządzeń węzła cieplnego (armatura parowa i odprowadzenie kondensatu).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zasypu suszarni z wieży elewatora, rura spadowa z wieży do suszarni.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 xml:space="preserve">Montaż podnośnika czerpakowego dla pszenicy odbierającego surowiec po suszeniu (wysokość dostosowana do suszarni) galwanizowany, czerpaki tłoczone, napęd bezpośredni na wał motoreduktory </w:t>
      </w:r>
      <w:proofErr w:type="spellStart"/>
      <w:r w:rsidRPr="00674501">
        <w:rPr>
          <w:rFonts w:asciiTheme="minorHAnsi" w:hAnsiTheme="minorHAnsi" w:cstheme="minorHAnsi"/>
          <w:szCs w:val="24"/>
        </w:rPr>
        <w:t>Nord</w:t>
      </w:r>
      <w:proofErr w:type="spellEnd"/>
      <w:r w:rsidRPr="00674501">
        <w:rPr>
          <w:rFonts w:asciiTheme="minorHAnsi" w:hAnsiTheme="minorHAnsi" w:cstheme="minorHAnsi"/>
          <w:szCs w:val="24"/>
        </w:rPr>
        <w:t>, silnik energooszczędny zgodnie z dyrektywą UE EC3, czujnik obrotów koła pasowego, naciąg pasa w stopie.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rozładunku surowca z suszarni do podnośnika.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połączenia podnośnika rurami spadowymi poprzez rozdzielacz sterowany elektrycznie z istniejącym podnośnikiem i redlerem.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Połączenia technologiczne grawitacyjne – rury ocynkowane wykładane poliuretanem o gr. 4mm.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 xml:space="preserve">Montaż zbiornika ekspedycyjnego na odpady zbożowe z suszarni i elewatora </w:t>
      </w:r>
      <w:r>
        <w:rPr>
          <w:rFonts w:asciiTheme="minorHAnsi" w:hAnsiTheme="minorHAnsi" w:cstheme="minorHAnsi"/>
          <w:szCs w:val="24"/>
        </w:rPr>
        <w:br/>
      </w:r>
      <w:r w:rsidRPr="00674501">
        <w:rPr>
          <w:rFonts w:asciiTheme="minorHAnsi" w:hAnsiTheme="minorHAnsi" w:cstheme="minorHAnsi"/>
          <w:szCs w:val="24"/>
        </w:rPr>
        <w:t xml:space="preserve">o pojemności 100 m3 wraz z urządzeniami transportu mechanicznego niezbędnymi do zasypu zbiornika odpadami z suszarni, bloku C i zbiorników buforowych przy wieży elewatora. Zbiornik wyposażony w osprzęt umożliwiający płynne opróżnianie </w:t>
      </w:r>
      <w:r>
        <w:rPr>
          <w:rFonts w:asciiTheme="minorHAnsi" w:hAnsiTheme="minorHAnsi" w:cstheme="minorHAnsi"/>
          <w:szCs w:val="24"/>
        </w:rPr>
        <w:br/>
      </w:r>
      <w:r w:rsidRPr="00674501">
        <w:rPr>
          <w:rFonts w:asciiTheme="minorHAnsi" w:hAnsiTheme="minorHAnsi" w:cstheme="minorHAnsi"/>
          <w:szCs w:val="24"/>
        </w:rPr>
        <w:t>i załadunek na środki transportu kołowego (naczepy, kontenery).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Wykonanie zadaszenia nad załadunkiem odpadów na pojazdy.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Wszystkie urządzenia montowane powyżej poziomu gruntu.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Wykonanie i montaż układu sterowania opartego na sterowniku PLC z szafą i</w:t>
      </w:r>
      <w:r>
        <w:rPr>
          <w:rFonts w:asciiTheme="minorHAnsi" w:hAnsiTheme="minorHAnsi" w:cstheme="minorHAnsi"/>
          <w:szCs w:val="24"/>
        </w:rPr>
        <w:t xml:space="preserve"> </w:t>
      </w:r>
      <w:r w:rsidRPr="00674501">
        <w:rPr>
          <w:rFonts w:asciiTheme="minorHAnsi" w:hAnsiTheme="minorHAnsi" w:cstheme="minorHAnsi"/>
          <w:szCs w:val="24"/>
        </w:rPr>
        <w:t>panelem operatorskim, zlokalizowaną przy suszarni z dodatkową wizualizacją technologii suszarni w rozdzielni elewatora.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Automatyczna regulacja pracy suszarni wg zaprogramowanych parametrów wyjściowych surowca.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instalacji elektrycznej, ekwipotencjalnej i odgromowej wraz z pomiarami.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Montaż mechaniczny i elektryczny.</w:t>
      </w:r>
    </w:p>
    <w:p w:rsid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Szkolenie obsługi.</w:t>
      </w:r>
    </w:p>
    <w:p w:rsidR="00366542" w:rsidRPr="00674501" w:rsidRDefault="00674501" w:rsidP="0067450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674501">
        <w:rPr>
          <w:rFonts w:asciiTheme="minorHAnsi" w:hAnsiTheme="minorHAnsi" w:cstheme="minorHAnsi"/>
          <w:szCs w:val="24"/>
        </w:rPr>
        <w:t>Rozruch technologiczny.</w:t>
      </w:r>
    </w:p>
    <w:sectPr w:rsidR="00366542" w:rsidRPr="0067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01" w:rsidRDefault="00674501" w:rsidP="00674501">
      <w:r>
        <w:separator/>
      </w:r>
    </w:p>
  </w:endnote>
  <w:endnote w:type="continuationSeparator" w:id="0">
    <w:p w:rsidR="00674501" w:rsidRDefault="00674501" w:rsidP="0067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01" w:rsidRDefault="00674501" w:rsidP="00674501">
      <w:r>
        <w:separator/>
      </w:r>
    </w:p>
  </w:footnote>
  <w:footnote w:type="continuationSeparator" w:id="0">
    <w:p w:rsidR="00674501" w:rsidRDefault="00674501" w:rsidP="0067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6519"/>
    <w:multiLevelType w:val="hybridMultilevel"/>
    <w:tmpl w:val="8DFEAB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C623C15"/>
    <w:multiLevelType w:val="hybridMultilevel"/>
    <w:tmpl w:val="5784E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F303C"/>
    <w:multiLevelType w:val="hybridMultilevel"/>
    <w:tmpl w:val="019E5130"/>
    <w:lvl w:ilvl="0" w:tplc="438C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61F23"/>
    <w:multiLevelType w:val="hybridMultilevel"/>
    <w:tmpl w:val="63760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61"/>
    <w:rsid w:val="00034C61"/>
    <w:rsid w:val="00366542"/>
    <w:rsid w:val="00535B0E"/>
    <w:rsid w:val="0067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271"/>
  <w15:chartTrackingRefBased/>
  <w15:docId w15:val="{6A51A9C4-2B45-4ED7-A994-F1D23BE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4C61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34C61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4C6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4C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5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50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Kowalski</dc:creator>
  <cp:keywords/>
  <dc:description/>
  <cp:lastModifiedBy>Adriana Walinska</cp:lastModifiedBy>
  <cp:revision>2</cp:revision>
  <dcterms:created xsi:type="dcterms:W3CDTF">2018-12-05T11:39:00Z</dcterms:created>
  <dcterms:modified xsi:type="dcterms:W3CDTF">2018-12-05T11:39:00Z</dcterms:modified>
</cp:coreProperties>
</file>